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156DB" w14:textId="164034C4" w:rsidR="00BD46E3" w:rsidRDefault="00620E8A">
      <w:r w:rsidRPr="00620E8A">
        <w:rPr>
          <w:noProof/>
        </w:rPr>
        <w:drawing>
          <wp:inline distT="0" distB="0" distL="0" distR="0" wp14:anchorId="5FB869BE" wp14:editId="73EFC936">
            <wp:extent cx="5274310" cy="33604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4EF69" w14:textId="61D16F6D" w:rsidR="00620E8A" w:rsidRDefault="00620E8A"/>
    <w:p w14:paraId="670E74B9" w14:textId="5C2CE57F" w:rsidR="00620E8A" w:rsidRDefault="00620E8A" w:rsidP="00620E8A">
      <w:pPr>
        <w:pStyle w:val="a3"/>
      </w:pPr>
      <w:r>
        <w:rPr>
          <w:noProof/>
        </w:rPr>
        <w:drawing>
          <wp:inline distT="0" distB="0" distL="0" distR="0" wp14:anchorId="2F5EE89C" wp14:editId="2FF4C4C1">
            <wp:extent cx="5274310" cy="39560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AC9219" w14:textId="77777777" w:rsidR="00620E8A" w:rsidRDefault="00620E8A">
      <w:pPr>
        <w:rPr>
          <w:rFonts w:hint="eastAsia"/>
        </w:rPr>
      </w:pPr>
    </w:p>
    <w:sectPr w:rsidR="00620E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6E3"/>
    <w:rsid w:val="00620E8A"/>
    <w:rsid w:val="00BD4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70B10"/>
  <w15:chartTrackingRefBased/>
  <w15:docId w15:val="{AC39BFEC-BB4C-4F66-A185-107977B40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20E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02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</dc:creator>
  <cp:keywords/>
  <dc:description/>
  <cp:lastModifiedBy>zz</cp:lastModifiedBy>
  <cp:revision>2</cp:revision>
  <dcterms:created xsi:type="dcterms:W3CDTF">2024-05-29T02:41:00Z</dcterms:created>
  <dcterms:modified xsi:type="dcterms:W3CDTF">2024-05-29T02:42:00Z</dcterms:modified>
</cp:coreProperties>
</file>